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CF" w:rsidRDefault="00F809CF" w:rsidP="00C276D5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C276D5" w:rsidRDefault="00C276D5" w:rsidP="00C276D5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Адреси Веб – сайтів ЗНЗ</w:t>
      </w:r>
    </w:p>
    <w:tbl>
      <w:tblPr>
        <w:tblStyle w:val="a4"/>
        <w:tblW w:w="5149" w:type="pct"/>
        <w:tblInd w:w="-34" w:type="dxa"/>
        <w:tblLayout w:type="fixed"/>
        <w:tblLook w:val="04A0"/>
      </w:tblPr>
      <w:tblGrid>
        <w:gridCol w:w="1325"/>
        <w:gridCol w:w="5728"/>
        <w:gridCol w:w="8174"/>
      </w:tblGrid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Бутівський НВК</w:t>
            </w:r>
          </w:p>
        </w:tc>
        <w:tc>
          <w:tcPr>
            <w:tcW w:w="2684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3B3ECA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http://butivskiynvk.klasna.com/</w:t>
            </w:r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Войнівська  ЗШ І-ІІІ ст.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5" w:tgtFrame="_blank" w:tooltip="Перейти до сайту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http://voynivka-oleks.edukit.kr.ua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C91FAF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Головківськ</w:t>
            </w:r>
            <w:r w:rsidR="00C91FAF">
              <w:rPr>
                <w:sz w:val="24"/>
                <w:szCs w:val="24"/>
              </w:rPr>
              <w:t>ий НВК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6" w:tgtFrame="_blank" w:tooltip="Перейти до сайту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http://golovkivka-school.edukit.kr.ua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Добронадіївська  ЗШ І-ІІІ ст.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7" w:tgtFrame="_blank" w:tooltip="Перейти до сайту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http://dobronadiivka-school.edukit.kr.ua</w:t>
              </w:r>
            </w:hyperlink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Ізмайлівська ЗШ І-ІІІ ст.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http://virichinna.mirshkol.com</w:t>
              </w:r>
            </w:hyperlink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1" w:type="pct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Комінтернівський НВК</w:t>
            </w:r>
          </w:p>
        </w:tc>
        <w:tc>
          <w:tcPr>
            <w:tcW w:w="2684" w:type="pct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http://komintern.ucoz.ru/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1" w:type="pct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Користівська ЗШ І-ІІІ ст.</w:t>
            </w:r>
          </w:p>
        </w:tc>
        <w:tc>
          <w:tcPr>
            <w:tcW w:w="2684" w:type="pct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http://korystivska-school.edukit.kr.ua/</w:t>
              </w:r>
            </w:hyperlink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1" w:type="pct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Косівська ЗШ І-ІІІ ст.</w:t>
            </w:r>
          </w:p>
        </w:tc>
        <w:tc>
          <w:tcPr>
            <w:tcW w:w="2684" w:type="pct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http://kosovkaschool.at.ua/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Куколівський НВК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2" w:tgtFrame="_blank" w:tooltip="Перейти до сайту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http://kukolivka-nvk.edukit.kr.ua</w:t>
              </w:r>
            </w:hyperlink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b/>
                <w:bCs/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Лікарівська  ЗШ І-ІІІ ст.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http://likarivkaznz.klasna.com/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Недогарський НВК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4" w:tgtFrame="_blank" w:tooltip="Перейти до сайту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http://nedogarky-school.edukit.kr.ua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1" w:type="pct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Новопразький НВК</w:t>
            </w:r>
          </w:p>
        </w:tc>
        <w:tc>
          <w:tcPr>
            <w:tcW w:w="2684" w:type="pct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https://sites.google.com/site/novoprazkijnvk/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 xml:space="preserve">Новопразька   ЗШ І-ІІІ №2 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http://novapraga-school2.edukit.kr.ua</w:t>
              </w:r>
            </w:hyperlink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1" w:type="pct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Олександрівська ЗШ І-ІІІ ст.</w:t>
            </w:r>
          </w:p>
        </w:tc>
        <w:tc>
          <w:tcPr>
            <w:tcW w:w="2684" w:type="pct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C276D5" w:rsidRPr="005F1E8E">
                <w:rPr>
                  <w:rFonts w:ascii="Arial CYR" w:hAnsi="Arial CYR" w:cs="Arial CYR"/>
                  <w:sz w:val="24"/>
                  <w:szCs w:val="24"/>
                </w:rPr>
                <w:t>h</w:t>
              </w:r>
              <w:r w:rsidR="00C276D5" w:rsidRPr="005F1E8E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ttp://oleksschool.klasna.com</w:t>
              </w:r>
            </w:hyperlink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1" w:type="pct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Попельнастівська  ЗШ І-ІІІ ст.</w:t>
            </w:r>
          </w:p>
        </w:tc>
        <w:tc>
          <w:tcPr>
            <w:tcW w:w="2684" w:type="pct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http://popelnaste.ucoz.ua/</w:t>
              </w:r>
            </w:hyperlink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1" w:type="pct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Протопопівська ЗШ І-ІІІ ст.</w:t>
            </w:r>
          </w:p>
        </w:tc>
        <w:tc>
          <w:tcPr>
            <w:tcW w:w="2684" w:type="pct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http://protopopiv.klasna.com/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b/>
                <w:bCs/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Улянівська ЗШ І-ІІІ ст.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20" w:tgtFrame="_blank" w:tooltip="Перейти до сайту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http://ulianivka-oleks.edukit.kr.ua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Цукрозаводський НВК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21" w:tgtFrame="_blank" w:tooltip="Відвідати сайт Цукрозаводського навчально-виховного комплексу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http://pryiutivka-cznvk.edukit.kr.ua</w:t>
              </w:r>
            </w:hyperlink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C91FAF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Червонокам’янськ</w:t>
            </w:r>
            <w:r w:rsidR="00C91FAF">
              <w:rPr>
                <w:sz w:val="24"/>
                <w:szCs w:val="24"/>
              </w:rPr>
              <w:t>ий НВО</w:t>
            </w:r>
          </w:p>
        </w:tc>
        <w:tc>
          <w:tcPr>
            <w:tcW w:w="2684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3B3ECA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http://krasnakamyankaznz.klasna.com/</w:t>
            </w:r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1" w:type="pct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Шарівський  НВК</w:t>
            </w:r>
          </w:p>
        </w:tc>
        <w:tc>
          <w:tcPr>
            <w:tcW w:w="2684" w:type="pct"/>
          </w:tcPr>
          <w:p w:rsidR="00C276D5" w:rsidRPr="003B3ECA" w:rsidRDefault="00C276D5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3B3ECA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http://sharivskasama.klasna.com/</w:t>
            </w:r>
          </w:p>
        </w:tc>
      </w:tr>
      <w:tr w:rsidR="00C276D5" w:rsidRPr="003B3ECA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Андріївська  ЗШ І-ІІ ст.</w:t>
            </w:r>
          </w:p>
        </w:tc>
        <w:tc>
          <w:tcPr>
            <w:tcW w:w="2684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3B3ECA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http://andreevkaznz.klasna.com/</w:t>
            </w:r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Долинський НВК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22" w:tgtFrame="_blank" w:tooltip="Перейти до сайту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http://dolynske-nvk.edukit.kr.ua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b/>
                <w:bCs/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Новопразька  ЗШ І-ІІ ст.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23" w:tgtFrame="_blank" w:tooltip="Відвідати сайт Новопразької загальноосвітньої школи І-ІІ ступенів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http://nova-praga.edukit.kr.ua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b/>
                <w:bCs/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Щасливська  ЗШ І-ІІ ст.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24" w:tgtFrame="_blank" w:tooltip="Перейти до сайту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http://schaslyve-school.edukit.kr.ua</w:t>
              </w:r>
            </w:hyperlink>
          </w:p>
        </w:tc>
      </w:tr>
      <w:tr w:rsidR="00C276D5" w:rsidRPr="00C91FAF" w:rsidTr="005842F9">
        <w:tc>
          <w:tcPr>
            <w:tcW w:w="435" w:type="pct"/>
          </w:tcPr>
          <w:p w:rsidR="00C276D5" w:rsidRPr="003B3ECA" w:rsidRDefault="00C91FAF" w:rsidP="005842F9">
            <w:pPr>
              <w:tabs>
                <w:tab w:val="left" w:pos="2659"/>
              </w:tabs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1" w:type="pct"/>
            <w:vAlign w:val="bottom"/>
          </w:tcPr>
          <w:p w:rsidR="00C276D5" w:rsidRPr="003B3ECA" w:rsidRDefault="00C276D5" w:rsidP="005842F9">
            <w:pPr>
              <w:ind w:right="-75"/>
              <w:contextualSpacing/>
              <w:rPr>
                <w:sz w:val="24"/>
                <w:szCs w:val="24"/>
              </w:rPr>
            </w:pPr>
            <w:r w:rsidRPr="003B3ECA">
              <w:rPr>
                <w:sz w:val="24"/>
                <w:szCs w:val="24"/>
              </w:rPr>
              <w:t>Ясинуватська  ЗШ І-ІІ ст.</w:t>
            </w:r>
          </w:p>
        </w:tc>
        <w:tc>
          <w:tcPr>
            <w:tcW w:w="2684" w:type="pct"/>
            <w:vAlign w:val="bottom"/>
          </w:tcPr>
          <w:p w:rsidR="00C276D5" w:rsidRPr="003B3ECA" w:rsidRDefault="00E623EF" w:rsidP="005842F9">
            <w:pPr>
              <w:ind w:right="-75"/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hyperlink r:id="rId25" w:tgtFrame="_blank" w:tooltip="Відвідати сайт Ясинуватської загальноосвітньої школи І-ІІ ступенів (у новому вікні)" w:history="1">
              <w:r w:rsidR="00C276D5" w:rsidRPr="003B3ECA">
                <w:rPr>
                  <w:rFonts w:ascii="Arial CYR" w:hAnsi="Arial CYR" w:cs="Arial CYR"/>
                  <w:color w:val="0000FF"/>
                  <w:sz w:val="24"/>
                  <w:szCs w:val="24"/>
                  <w:u w:val="single"/>
                </w:rPr>
                <w:t>http://yasynuvatka-oleksandriya.edukit.kr.ua</w:t>
              </w:r>
            </w:hyperlink>
          </w:p>
        </w:tc>
      </w:tr>
    </w:tbl>
    <w:p w:rsidR="00C276D5" w:rsidRDefault="00C276D5" w:rsidP="00343DD5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sectPr w:rsidR="00C276D5" w:rsidSect="00FF332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0223"/>
    <w:multiLevelType w:val="hybridMultilevel"/>
    <w:tmpl w:val="222EB2A6"/>
    <w:lvl w:ilvl="0" w:tplc="31EEBF8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C276D5"/>
    <w:rsid w:val="00036EAF"/>
    <w:rsid w:val="001923B6"/>
    <w:rsid w:val="00343DD5"/>
    <w:rsid w:val="00504929"/>
    <w:rsid w:val="005842F9"/>
    <w:rsid w:val="00817386"/>
    <w:rsid w:val="00C276D5"/>
    <w:rsid w:val="00C662E0"/>
    <w:rsid w:val="00C91FAF"/>
    <w:rsid w:val="00E623EF"/>
    <w:rsid w:val="00E92C13"/>
    <w:rsid w:val="00F809CF"/>
    <w:rsid w:val="00FB3915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6"/>
  </w:style>
  <w:style w:type="paragraph" w:styleId="1">
    <w:name w:val="heading 1"/>
    <w:basedOn w:val="a"/>
    <w:next w:val="a"/>
    <w:link w:val="10"/>
    <w:qFormat/>
    <w:rsid w:val="00C2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50492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6D5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unhideWhenUsed/>
    <w:rsid w:val="00C276D5"/>
    <w:rPr>
      <w:color w:val="0000FF"/>
      <w:u w:val="single"/>
    </w:rPr>
  </w:style>
  <w:style w:type="table" w:styleId="a4">
    <w:name w:val="Table Grid"/>
    <w:basedOn w:val="a1"/>
    <w:uiPriority w:val="59"/>
    <w:rsid w:val="00C2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276D5"/>
    <w:rPr>
      <w:rFonts w:cs="Times New Roman"/>
    </w:rPr>
  </w:style>
  <w:style w:type="character" w:styleId="a5">
    <w:name w:val="Strong"/>
    <w:basedOn w:val="a0"/>
    <w:uiPriority w:val="99"/>
    <w:qFormat/>
    <w:rsid w:val="00C276D5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504929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92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0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33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ichinna.mirshkol.com/" TargetMode="External"/><Relationship Id="rId13" Type="http://schemas.openxmlformats.org/officeDocument/2006/relationships/hyperlink" Target="http://likarivkaznz.klasna.com/" TargetMode="External"/><Relationship Id="rId18" Type="http://schemas.openxmlformats.org/officeDocument/2006/relationships/hyperlink" Target="http://popelnaste.ucoz.u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yiutivka-cznvk.edukit.kr.ua/" TargetMode="External"/><Relationship Id="rId7" Type="http://schemas.openxmlformats.org/officeDocument/2006/relationships/hyperlink" Target="http://dobronadiivka-school.edukit.kr.ua/" TargetMode="External"/><Relationship Id="rId12" Type="http://schemas.openxmlformats.org/officeDocument/2006/relationships/hyperlink" Target="http://kukolivka-nvk.edukit.kr.ua/" TargetMode="External"/><Relationship Id="rId17" Type="http://schemas.openxmlformats.org/officeDocument/2006/relationships/hyperlink" Target="http://oleksschool.klasna.com" TargetMode="External"/><Relationship Id="rId25" Type="http://schemas.openxmlformats.org/officeDocument/2006/relationships/hyperlink" Target="http://yasynuvatka-oleksandriya.edukit.kr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apraga-school2.edukit.kr.ua/" TargetMode="External"/><Relationship Id="rId20" Type="http://schemas.openxmlformats.org/officeDocument/2006/relationships/hyperlink" Target="http://ulianivka-oleks.edukit.kr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lovkivka-school.edukit.kr.ua/" TargetMode="External"/><Relationship Id="rId11" Type="http://schemas.openxmlformats.org/officeDocument/2006/relationships/hyperlink" Target="http://kosovkaschool.at.ua/" TargetMode="External"/><Relationship Id="rId24" Type="http://schemas.openxmlformats.org/officeDocument/2006/relationships/hyperlink" Target="http://schaslyve-school.edukit.kr.ua/" TargetMode="External"/><Relationship Id="rId5" Type="http://schemas.openxmlformats.org/officeDocument/2006/relationships/hyperlink" Target="http://voynivka-oleks.edukit.kr.ua/" TargetMode="External"/><Relationship Id="rId15" Type="http://schemas.openxmlformats.org/officeDocument/2006/relationships/hyperlink" Target="https://sites.google.com/site/novoprazkijnvk/" TargetMode="External"/><Relationship Id="rId23" Type="http://schemas.openxmlformats.org/officeDocument/2006/relationships/hyperlink" Target="http://nova-praga.edukit.kr.ua/" TargetMode="External"/><Relationship Id="rId10" Type="http://schemas.openxmlformats.org/officeDocument/2006/relationships/hyperlink" Target="http://korystivska-school.edukit.kr.ua/" TargetMode="External"/><Relationship Id="rId19" Type="http://schemas.openxmlformats.org/officeDocument/2006/relationships/hyperlink" Target="http://protopopiv.klas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intern.ucoz.ru/" TargetMode="External"/><Relationship Id="rId14" Type="http://schemas.openxmlformats.org/officeDocument/2006/relationships/hyperlink" Target="http://nedogarky-school.edukit.kr.ua/" TargetMode="External"/><Relationship Id="rId22" Type="http://schemas.openxmlformats.org/officeDocument/2006/relationships/hyperlink" Target="http://dolynske-nvk.edukit.kr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10</cp:revision>
  <dcterms:created xsi:type="dcterms:W3CDTF">2015-02-09T11:16:00Z</dcterms:created>
  <dcterms:modified xsi:type="dcterms:W3CDTF">2017-04-20T10:05:00Z</dcterms:modified>
</cp:coreProperties>
</file>