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6" w:rsidRDefault="004F21B6" w:rsidP="004F21B6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Готовність</w:t>
      </w:r>
      <w:proofErr w:type="spellEnd"/>
      <w:r>
        <w:rPr>
          <w:b/>
          <w:bCs/>
          <w:sz w:val="28"/>
          <w:szCs w:val="28"/>
        </w:rPr>
        <w:t xml:space="preserve"> учителя-практика до </w:t>
      </w:r>
      <w:proofErr w:type="spellStart"/>
      <w:r>
        <w:rPr>
          <w:b/>
          <w:bCs/>
          <w:sz w:val="28"/>
          <w:szCs w:val="28"/>
        </w:rPr>
        <w:t>інноваційної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технологічний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інструментарій</w:t>
      </w:r>
      <w:proofErr w:type="spellEnd"/>
    </w:p>
    <w:p w:rsidR="004F21B6" w:rsidRPr="004F21B6" w:rsidRDefault="004F21B6" w:rsidP="004F21B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2974"/>
        <w:gridCol w:w="3264"/>
        <w:gridCol w:w="865"/>
        <w:gridCol w:w="2395"/>
        <w:gridCol w:w="2693"/>
        <w:gridCol w:w="1925"/>
        <w:gridCol w:w="1052"/>
      </w:tblGrid>
      <w:tr w:rsidR="004F21B6" w:rsidRPr="004F21B6" w:rsidTr="004F21B6">
        <w:trPr>
          <w:trHeight w:val="60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1B6" w:rsidRPr="004F21B6" w:rsidRDefault="004F21B6" w:rsidP="004F21B6">
            <w:pPr>
              <w:pStyle w:val="Default"/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4F21B6">
              <w:rPr>
                <w:b/>
                <w:i/>
                <w:iCs/>
                <w:color w:val="C00000"/>
              </w:rPr>
              <w:t>Компоненти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C00000"/>
              </w:rPr>
              <w:t>поняття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Pr="004F21B6" w:rsidRDefault="004F21B6" w:rsidP="004F21B6">
            <w:pPr>
              <w:pStyle w:val="Default"/>
              <w:spacing w:line="276" w:lineRule="auto"/>
              <w:jc w:val="center"/>
              <w:rPr>
                <w:b/>
                <w:color w:val="C00000"/>
              </w:rPr>
            </w:pPr>
            <w:proofErr w:type="spellStart"/>
            <w:r w:rsidRPr="004F21B6">
              <w:rPr>
                <w:b/>
                <w:i/>
                <w:iCs/>
                <w:color w:val="C00000"/>
              </w:rPr>
              <w:t>Критерії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C00000"/>
              </w:rPr>
              <w:t>готовності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Pr="004F21B6" w:rsidRDefault="004F21B6" w:rsidP="004F21B6">
            <w:pPr>
              <w:pStyle w:val="Default"/>
              <w:spacing w:line="276" w:lineRule="auto"/>
              <w:jc w:val="center"/>
              <w:rPr>
                <w:b/>
                <w:i/>
                <w:iCs/>
                <w:color w:val="C00000"/>
              </w:rPr>
            </w:pPr>
            <w:proofErr w:type="spellStart"/>
            <w:r w:rsidRPr="004F21B6">
              <w:rPr>
                <w:b/>
                <w:i/>
                <w:iCs/>
                <w:color w:val="C00000"/>
              </w:rPr>
              <w:t>Показники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proofErr w:type="gramStart"/>
            <w:r w:rsidRPr="004F21B6">
              <w:rPr>
                <w:b/>
                <w:i/>
                <w:iCs/>
                <w:color w:val="C00000"/>
              </w:rPr>
              <w:t>р</w:t>
            </w:r>
            <w:proofErr w:type="gramEnd"/>
            <w:r w:rsidRPr="004F21B6">
              <w:rPr>
                <w:b/>
                <w:i/>
                <w:iCs/>
                <w:color w:val="C00000"/>
              </w:rPr>
              <w:t>івнів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C00000"/>
              </w:rPr>
              <w:t>готовності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1B6" w:rsidRPr="004F21B6" w:rsidRDefault="004F21B6" w:rsidP="004F21B6">
            <w:pPr>
              <w:pStyle w:val="Default"/>
              <w:spacing w:line="276" w:lineRule="auto"/>
              <w:jc w:val="center"/>
              <w:rPr>
                <w:b/>
                <w:i/>
                <w:iCs/>
                <w:color w:val="C00000"/>
              </w:rPr>
            </w:pPr>
            <w:proofErr w:type="spellStart"/>
            <w:r w:rsidRPr="004F21B6">
              <w:rPr>
                <w:b/>
                <w:i/>
                <w:iCs/>
                <w:color w:val="C00000"/>
              </w:rPr>
              <w:t>Методичний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C00000"/>
              </w:rPr>
              <w:t>інструментарій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1B6" w:rsidRPr="004F21B6" w:rsidRDefault="004F21B6" w:rsidP="004F21B6">
            <w:pPr>
              <w:pStyle w:val="Default"/>
              <w:spacing w:line="276" w:lineRule="auto"/>
              <w:jc w:val="center"/>
              <w:rPr>
                <w:b/>
                <w:color w:val="C00000"/>
              </w:rPr>
            </w:pPr>
            <w:proofErr w:type="spellStart"/>
            <w:r w:rsidRPr="004F21B6">
              <w:rPr>
                <w:b/>
                <w:i/>
                <w:iCs/>
                <w:color w:val="C00000"/>
              </w:rPr>
              <w:t>Діагностичний</w:t>
            </w:r>
            <w:proofErr w:type="spellEnd"/>
            <w:r w:rsidRPr="004F21B6">
              <w:rPr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C00000"/>
              </w:rPr>
              <w:t>інструментарій</w:t>
            </w:r>
            <w:proofErr w:type="spellEnd"/>
          </w:p>
        </w:tc>
      </w:tr>
      <w:tr w:rsidR="004F21B6" w:rsidTr="004F21B6">
        <w:trPr>
          <w:trHeight w:val="158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Мотиваційно-орієнтаційний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компонент </w:t>
            </w: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4F21B6" w:rsidRPr="004F21B6" w:rsidRDefault="004F21B6">
            <w:pPr>
              <w:pStyle w:val="Default"/>
              <w:spacing w:line="276" w:lineRule="auto"/>
              <w:rPr>
                <w:b/>
                <w:color w:val="0070C0"/>
                <w:sz w:val="23"/>
                <w:szCs w:val="23"/>
              </w:rPr>
            </w:pPr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ДЛЯ ЧОГО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впроваджується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інновація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Особистісно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смислові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орієнтації</w:t>
            </w:r>
            <w:proofErr w:type="spellEnd"/>
            <w:r>
              <w:rPr>
                <w:sz w:val="23"/>
                <w:szCs w:val="23"/>
              </w:rPr>
              <w:t xml:space="preserve"> педагога. </w:t>
            </w:r>
          </w:p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Заради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чого</w:t>
            </w:r>
            <w:proofErr w:type="spellEnd"/>
            <w:r>
              <w:rPr>
                <w:i/>
                <w:iCs/>
                <w:sz w:val="23"/>
                <w:szCs w:val="23"/>
                <w:lang w:val="uk-UA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«треба»?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Усвідомлювати</w:t>
            </w:r>
            <w:proofErr w:type="spellEnd"/>
          </w:p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смисл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прагматичний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егоцентричний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групоцентричний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просоціальний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Мисленнєва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діяльність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4F21B6" w:rsidTr="004F21B6">
        <w:trPr>
          <w:trHeight w:val="24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Мотивація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вибору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технології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</w:t>
            </w:r>
            <w:proofErr w:type="spellStart"/>
            <w:r>
              <w:rPr>
                <w:i/>
                <w:iCs/>
                <w:sz w:val="23"/>
                <w:szCs w:val="23"/>
              </w:rPr>
              <w:t>чого</w:t>
            </w:r>
            <w:proofErr w:type="spellEnd"/>
            <w:r>
              <w:rPr>
                <w:i/>
                <w:iCs/>
                <w:sz w:val="23"/>
                <w:szCs w:val="23"/>
                <w:lang w:val="uk-UA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«треба»?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Бути</w:t>
            </w:r>
          </w:p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вмотивованим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4F21B6" w:rsidRDefault="004F21B6">
            <w:pPr>
              <w:pStyle w:val="Default"/>
              <w:spacing w:line="276" w:lineRule="auto"/>
              <w:ind w:left="3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вимушена</w:t>
            </w:r>
            <w:proofErr w:type="spellEnd"/>
            <w:r>
              <w:rPr>
                <w:sz w:val="23"/>
                <w:szCs w:val="23"/>
              </w:rPr>
              <w:t xml:space="preserve"> потреба; </w:t>
            </w:r>
          </w:p>
          <w:p w:rsidR="004F21B6" w:rsidRDefault="004F21B6">
            <w:pPr>
              <w:pStyle w:val="Default"/>
              <w:spacing w:line="276" w:lineRule="auto"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 </w:t>
            </w:r>
            <w:proofErr w:type="spellStart"/>
            <w:r>
              <w:rPr>
                <w:sz w:val="23"/>
                <w:szCs w:val="23"/>
              </w:rPr>
              <w:t>визнання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ind w:left="34"/>
              <w:rPr>
                <w:sz w:val="22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мотив </w:t>
            </w:r>
            <w:proofErr w:type="spellStart"/>
            <w:r>
              <w:rPr>
                <w:sz w:val="23"/>
                <w:szCs w:val="23"/>
              </w:rPr>
              <w:t>успіху</w:t>
            </w:r>
            <w:proofErr w:type="spellEnd"/>
            <w:r>
              <w:rPr>
                <w:sz w:val="23"/>
                <w:szCs w:val="23"/>
              </w:rPr>
              <w:t>;</w:t>
            </w:r>
            <w:r>
              <w:rPr>
                <w:sz w:val="22"/>
                <w:szCs w:val="23"/>
              </w:rPr>
              <w:t xml:space="preserve"> </w:t>
            </w:r>
          </w:p>
          <w:p w:rsidR="004F21B6" w:rsidRDefault="004F21B6" w:rsidP="004F21B6">
            <w:pPr>
              <w:pStyle w:val="Default"/>
              <w:spacing w:line="276" w:lineRule="auto"/>
              <w:ind w:left="34"/>
              <w:rPr>
                <w:i/>
                <w:iCs/>
                <w:sz w:val="23"/>
                <w:szCs w:val="23"/>
              </w:rPr>
            </w:pPr>
            <w:proofErr w:type="spellStart"/>
            <w:r>
              <w:t>внутрішня</w:t>
            </w:r>
            <w:proofErr w:type="spellEnd"/>
            <w:r>
              <w:t xml:space="preserve"> потреба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21B6" w:rsidTr="004F21B6">
        <w:trPr>
          <w:trHeight w:val="154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Ц</w:t>
            </w:r>
            <w:proofErr w:type="gramEnd"/>
            <w:r>
              <w:rPr>
                <w:sz w:val="23"/>
                <w:szCs w:val="23"/>
              </w:rPr>
              <w:t>ілепокладання</w:t>
            </w:r>
            <w:proofErr w:type="spellEnd"/>
            <w:r>
              <w:rPr>
                <w:sz w:val="23"/>
                <w:szCs w:val="23"/>
              </w:rPr>
              <w:t>: методична мета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Чого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чи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щ</w:t>
            </w:r>
            <w:proofErr w:type="spellEnd"/>
            <w:proofErr w:type="gramStart"/>
            <w:r>
              <w:rPr>
                <w:i/>
                <w:iCs/>
                <w:sz w:val="23"/>
                <w:szCs w:val="23"/>
                <w:lang w:val="en-US"/>
              </w:rPr>
              <w:t>o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«треба»?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2"/>
                <w:szCs w:val="23"/>
                <w:lang w:val="uk-UA"/>
              </w:rPr>
            </w:pPr>
            <w:proofErr w:type="spellStart"/>
            <w:r>
              <w:rPr>
                <w:i/>
                <w:iCs/>
                <w:sz w:val="22"/>
                <w:szCs w:val="23"/>
              </w:rPr>
              <w:t>Здійснювати</w:t>
            </w:r>
            <w:proofErr w:type="spellEnd"/>
          </w:p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2"/>
                <w:szCs w:val="23"/>
                <w:lang w:val="uk-UA"/>
              </w:rPr>
            </w:pPr>
            <w:proofErr w:type="spellStart"/>
            <w:r>
              <w:rPr>
                <w:sz w:val="22"/>
                <w:szCs w:val="23"/>
              </w:rPr>
              <w:t>цілепокладання</w:t>
            </w:r>
            <w:proofErr w:type="spellEnd"/>
            <w:r>
              <w:rPr>
                <w:sz w:val="22"/>
                <w:szCs w:val="23"/>
              </w:rPr>
              <w:t>:</w:t>
            </w:r>
          </w:p>
          <w:p w:rsidR="004F21B6" w:rsidRDefault="004F21B6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1)</w:t>
            </w:r>
            <w:r>
              <w:rPr>
                <w:sz w:val="22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зовні</w:t>
            </w:r>
            <w:proofErr w:type="spellEnd"/>
            <w:r>
              <w:rPr>
                <w:sz w:val="22"/>
                <w:szCs w:val="23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задане</w:t>
            </w:r>
            <w:proofErr w:type="spellEnd"/>
            <w:r>
              <w:rPr>
                <w:sz w:val="22"/>
                <w:szCs w:val="23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2)</w:t>
            </w:r>
            <w:r>
              <w:rPr>
                <w:sz w:val="22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формальне</w:t>
            </w:r>
            <w:proofErr w:type="spellEnd"/>
            <w:r>
              <w:rPr>
                <w:sz w:val="22"/>
                <w:szCs w:val="23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rPr>
                <w:sz w:val="22"/>
                <w:szCs w:val="23"/>
                <w:lang w:val="en-US"/>
              </w:rPr>
            </w:pPr>
            <w:r>
              <w:rPr>
                <w:sz w:val="22"/>
                <w:szCs w:val="23"/>
              </w:rPr>
              <w:t>3)</w:t>
            </w:r>
            <w:r>
              <w:rPr>
                <w:sz w:val="22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коректне</w:t>
            </w:r>
            <w:proofErr w:type="spellEnd"/>
            <w:r>
              <w:rPr>
                <w:sz w:val="22"/>
                <w:szCs w:val="23"/>
                <w:lang w:val="en-US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en-US"/>
              </w:rPr>
            </w:pPr>
            <w:r>
              <w:rPr>
                <w:sz w:val="22"/>
                <w:szCs w:val="23"/>
              </w:rPr>
              <w:t xml:space="preserve">4) </w:t>
            </w:r>
            <w:proofErr w:type="spellStart"/>
            <w:r>
              <w:rPr>
                <w:sz w:val="22"/>
                <w:szCs w:val="23"/>
              </w:rPr>
              <w:t>осмислене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Провідний</w:t>
            </w:r>
            <w:proofErr w:type="spellEnd"/>
            <w:r>
              <w:rPr>
                <w:sz w:val="23"/>
                <w:szCs w:val="23"/>
              </w:rPr>
              <w:t xml:space="preserve"> вид </w:t>
            </w:r>
            <w:proofErr w:type="spellStart"/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>іально-професійної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активності</w:t>
            </w:r>
            <w:proofErr w:type="spellEnd"/>
          </w:p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так…</w:t>
            </w:r>
            <w:r>
              <w:rPr>
                <w:i/>
                <w:iCs/>
                <w:sz w:val="23"/>
                <w:szCs w:val="23"/>
                <w:lang w:val="uk-UA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«треба»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Обирати</w:t>
            </w:r>
            <w:proofErr w:type="spellEnd"/>
          </w:p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модель </w:t>
            </w:r>
            <w:proofErr w:type="spellStart"/>
            <w:r>
              <w:rPr>
                <w:sz w:val="23"/>
                <w:szCs w:val="23"/>
              </w:rPr>
              <w:t>поведінки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>адаптивна;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самовираження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3)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самоствердження</w:t>
            </w:r>
            <w:proofErr w:type="spellEnd"/>
            <w:r>
              <w:rPr>
                <w:sz w:val="23"/>
                <w:szCs w:val="23"/>
                <w:lang w:val="en-US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2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самоактуалізація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21B6" w:rsidTr="004F21B6">
        <w:trPr>
          <w:trHeight w:val="22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Змістовий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компонент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P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4F21B6">
              <w:rPr>
                <w:rFonts w:ascii="Times New Roman" w:hAnsi="Times New Roman" w:cs="Times New Roman"/>
                <w:b/>
                <w:i/>
                <w:iCs/>
                <w:color w:val="0070C0"/>
                <w:sz w:val="23"/>
                <w:szCs w:val="23"/>
              </w:rPr>
              <w:t xml:space="preserve">ЩО </w:t>
            </w:r>
          </w:p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lastRenderedPageBreak/>
              <w:t xml:space="preserve">знаю про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інновацію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,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що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впроваджую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Система </w:t>
            </w:r>
            <w:proofErr w:type="spellStart"/>
            <w:r>
              <w:rPr>
                <w:sz w:val="23"/>
                <w:szCs w:val="23"/>
              </w:rPr>
              <w:t>збору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узагальнення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інформації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інновації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i/>
                <w:iCs/>
                <w:sz w:val="23"/>
                <w:szCs w:val="23"/>
              </w:rPr>
              <w:t>Бути</w:t>
            </w:r>
          </w:p>
          <w:p w:rsidR="004F21B6" w:rsidRDefault="004F21B6" w:rsidP="004F21B6">
            <w:pPr>
              <w:pStyle w:val="Default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поінформованим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4F21B6" w:rsidRP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погано</w:t>
            </w:r>
            <w:proofErr w:type="gramEnd"/>
            <w:r>
              <w:rPr>
                <w:sz w:val="23"/>
                <w:szCs w:val="23"/>
                <w:lang w:val="uk-UA"/>
              </w:rPr>
              <w:t>;</w:t>
            </w:r>
          </w:p>
          <w:p w:rsidR="004F21B6" w:rsidRP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недостатньо</w:t>
            </w:r>
            <w:proofErr w:type="spellEnd"/>
            <w:r>
              <w:rPr>
                <w:sz w:val="23"/>
                <w:szCs w:val="23"/>
                <w:lang w:val="uk-UA"/>
              </w:rPr>
              <w:t>;</w:t>
            </w: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добре</w:t>
            </w:r>
            <w:proofErr w:type="gramEnd"/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Список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публікацій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ксерокопії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про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ізні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інновації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Технологічне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портфоліо</w:t>
            </w:r>
            <w:proofErr w:type="spellEnd"/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sz w:val="23"/>
                <w:szCs w:val="23"/>
              </w:rPr>
              <w:t>знань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сутність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специфіку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орієнтири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реалізації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ідходу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lastRenderedPageBreak/>
              <w:t>Знати</w:t>
            </w:r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інноваційну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поверхово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вибірково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достатньо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4)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ґрунтовно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Глосарій</w:t>
            </w:r>
            <w:proofErr w:type="spellEnd"/>
            <w:r>
              <w:rPr>
                <w:sz w:val="23"/>
                <w:szCs w:val="23"/>
              </w:rPr>
              <w:t xml:space="preserve">, тезаурус, </w:t>
            </w:r>
            <w:proofErr w:type="spellStart"/>
            <w:r>
              <w:rPr>
                <w:sz w:val="23"/>
                <w:szCs w:val="23"/>
              </w:rPr>
              <w:t>тези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дидактичні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матеріали</w:t>
            </w:r>
            <w:proofErr w:type="spellEnd"/>
            <w:r>
              <w:rPr>
                <w:sz w:val="23"/>
                <w:szCs w:val="23"/>
              </w:rPr>
              <w:t xml:space="preserve"> та  </w:t>
            </w:r>
            <w:r>
              <w:rPr>
                <w:sz w:val="23"/>
                <w:szCs w:val="23"/>
                <w:lang w:val="uk-UA"/>
              </w:rPr>
              <w:t>п</w:t>
            </w:r>
            <w:proofErr w:type="spellStart"/>
            <w:r>
              <w:rPr>
                <w:sz w:val="23"/>
                <w:szCs w:val="23"/>
              </w:rPr>
              <w:t>ро</w:t>
            </w:r>
            <w:proofErr w:type="spellEnd"/>
            <w:proofErr w:type="gramStart"/>
            <w:r>
              <w:rPr>
                <w:sz w:val="23"/>
                <w:szCs w:val="23"/>
                <w:lang w:val="uk-UA"/>
              </w:rPr>
              <w:t xml:space="preserve"> ІД</w:t>
            </w:r>
            <w:proofErr w:type="gramEnd"/>
            <w:r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Pr="004F21B6" w:rsidRDefault="004F2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F21B6" w:rsidTr="004F21B6">
        <w:trPr>
          <w:trHeight w:val="22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сутність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особливості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впроваджуваної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технології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Розуміти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інновацію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формально;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цілісно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EA6CA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Технологічна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картка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інновації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Технологізованість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Застосовувати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набуті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інновацію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формально;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цілісно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EA6CA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Критерії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вибору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методичне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розшарування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теоретико-методичні</w:t>
            </w:r>
            <w:proofErr w:type="spellEnd"/>
            <w:r>
              <w:rPr>
                <w:sz w:val="23"/>
                <w:szCs w:val="23"/>
              </w:rPr>
              <w:t xml:space="preserve"> засади, концепт, </w:t>
            </w:r>
            <w:proofErr w:type="spellStart"/>
            <w:r>
              <w:rPr>
                <w:sz w:val="23"/>
                <w:szCs w:val="23"/>
              </w:rPr>
              <w:t>проектування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оболонки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F21B6" w:rsidTr="004F21B6">
        <w:trPr>
          <w:trHeight w:val="22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Операційно-технологічний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компонент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P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4F21B6">
              <w:rPr>
                <w:rFonts w:ascii="Times New Roman" w:hAnsi="Times New Roman" w:cs="Times New Roman"/>
                <w:b/>
                <w:i/>
                <w:iCs/>
                <w:color w:val="0070C0"/>
                <w:sz w:val="23"/>
                <w:szCs w:val="23"/>
              </w:rPr>
              <w:t xml:space="preserve">ЯК </w:t>
            </w:r>
          </w:p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впроваджуватиму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інновацію</w:t>
            </w:r>
            <w:proofErr w:type="spellEnd"/>
            <w:r w:rsidRPr="004F21B6">
              <w:rPr>
                <w:b/>
                <w:i/>
                <w:iCs/>
                <w:color w:val="0070C0"/>
                <w:sz w:val="23"/>
                <w:szCs w:val="23"/>
                <w:lang w:val="uk-UA"/>
              </w:rPr>
              <w:t>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</w:t>
            </w:r>
            <w:proofErr w:type="spellStart"/>
            <w:r>
              <w:rPr>
                <w:sz w:val="23"/>
                <w:szCs w:val="23"/>
              </w:rPr>
              <w:t>дій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упровадження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технології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Вміти</w:t>
            </w:r>
            <w:proofErr w:type="spellEnd"/>
          </w:p>
          <w:p w:rsidR="004F21B6" w:rsidRP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самоосвітню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робот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Проект, програма, план упроваджену і</w:t>
            </w:r>
            <w:r w:rsidR="00EA6CA6">
              <w:rPr>
                <w:sz w:val="23"/>
                <w:szCs w:val="23"/>
                <w:lang w:val="uk-UA"/>
              </w:rPr>
              <w:t>н</w:t>
            </w:r>
            <w:r>
              <w:rPr>
                <w:sz w:val="23"/>
                <w:szCs w:val="23"/>
                <w:lang w:val="uk-UA"/>
              </w:rPr>
              <w:t>новації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Технологічне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портфоліо</w:t>
            </w:r>
            <w:proofErr w:type="spellEnd"/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Сформованість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проектно-впроваджувальних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умінь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Вміти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реалізувати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план: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Матеріали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реалізації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заходів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виступи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презентації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 xml:space="preserve">.); </w:t>
            </w:r>
            <w:proofErr w:type="spellStart"/>
            <w:r>
              <w:rPr>
                <w:sz w:val="23"/>
                <w:szCs w:val="23"/>
              </w:rPr>
              <w:t>календарно-тематичне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планування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зазначати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місце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технологічного</w:t>
            </w:r>
            <w:proofErr w:type="spellEnd"/>
            <w:r>
              <w:rPr>
                <w:sz w:val="23"/>
                <w:szCs w:val="23"/>
              </w:rPr>
              <w:t xml:space="preserve"> уроку</w:t>
            </w:r>
            <w:r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Розробка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модел</w:t>
            </w:r>
            <w:proofErr w:type="gramStart"/>
            <w:r>
              <w:rPr>
                <w:sz w:val="23"/>
                <w:szCs w:val="23"/>
              </w:rPr>
              <w:t>і-</w:t>
            </w:r>
            <w:proofErr w:type="gramEnd"/>
            <w:r>
              <w:rPr>
                <w:sz w:val="23"/>
                <w:szCs w:val="23"/>
              </w:rPr>
              <w:t>проекту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технологічного</w:t>
            </w:r>
            <w:proofErr w:type="spellEnd"/>
            <w:r>
              <w:rPr>
                <w:sz w:val="23"/>
                <w:szCs w:val="23"/>
              </w:rPr>
              <w:t xml:space="preserve"> уроку (заходу)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Вміти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Поурочні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плани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методичні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розробки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заходів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Технологічне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портфоліо</w:t>
            </w:r>
            <w:proofErr w:type="spellEnd"/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Обґрунтування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персонал-технології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Вміти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обґрунтувати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Мисленнєва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діяльність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F21B6" w:rsidTr="004F21B6">
        <w:trPr>
          <w:trHeight w:val="22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Рефлексивно-прогностичний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компонент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4F21B6" w:rsidRP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4F21B6">
              <w:rPr>
                <w:rFonts w:ascii="Times New Roman" w:hAnsi="Times New Roman" w:cs="Times New Roman"/>
                <w:b/>
                <w:i/>
                <w:iCs/>
                <w:color w:val="0070C0"/>
                <w:sz w:val="23"/>
                <w:szCs w:val="23"/>
              </w:rPr>
              <w:t xml:space="preserve">ЩО РОБОТИ </w:t>
            </w:r>
            <w:proofErr w:type="spellStart"/>
            <w:r w:rsidRPr="004F21B6">
              <w:rPr>
                <w:rFonts w:ascii="Times New Roman" w:hAnsi="Times New Roman" w:cs="Times New Roman"/>
                <w:b/>
                <w:i/>
                <w:iCs/>
                <w:color w:val="0070C0"/>
                <w:sz w:val="23"/>
                <w:szCs w:val="23"/>
              </w:rPr>
              <w:t>далі</w:t>
            </w:r>
            <w:proofErr w:type="spellEnd"/>
            <w:r w:rsidRPr="004F21B6">
              <w:rPr>
                <w:rFonts w:ascii="Times New Roman" w:hAnsi="Times New Roman" w:cs="Times New Roman"/>
                <w:b/>
                <w:i/>
                <w:iCs/>
                <w:color w:val="0070C0"/>
                <w:sz w:val="23"/>
                <w:szCs w:val="23"/>
              </w:rPr>
              <w:t xml:space="preserve">? Але… </w:t>
            </w:r>
          </w:p>
          <w:p w:rsidR="004F21B6" w:rsidRDefault="004F21B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4F21B6">
              <w:rPr>
                <w:b/>
                <w:i/>
                <w:iCs/>
                <w:color w:val="0070C0"/>
                <w:sz w:val="23"/>
                <w:szCs w:val="23"/>
              </w:rPr>
              <w:t>ЩО ЗРОБЛЕНО</w:t>
            </w:r>
            <w:r w:rsidRPr="004F21B6">
              <w:rPr>
                <w:b/>
                <w:i/>
                <w:iCs/>
                <w:color w:val="0070C0"/>
                <w:sz w:val="23"/>
                <w:szCs w:val="23"/>
                <w:lang w:val="uk-UA"/>
              </w:rPr>
              <w:t>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Сформованість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рефлексивних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умінь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Рефлексувати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зіставляючи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результатом: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Мисленнєва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діяльність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Самооцінка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оцінка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результативності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впровадження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технології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Відстежувати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результативність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EA6CA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Результати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моніторингу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Технологічне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портфоліо</w:t>
            </w:r>
            <w:proofErr w:type="spellEnd"/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Самоаналіз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типових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утруднень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Виявляти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долати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утруднення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Мисленнєва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діяльність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F21B6" w:rsidTr="004F21B6">
        <w:trPr>
          <w:trHeight w:val="22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B6" w:rsidRDefault="004F2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Прогнозування майбутньої діяльності щодо розвитку інновації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Прогнозувати</w:t>
            </w:r>
            <w:proofErr w:type="spellEnd"/>
          </w:p>
          <w:p w:rsidR="004F21B6" w:rsidRDefault="004F21B6" w:rsidP="004F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вміє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Default="004F21B6">
            <w:pPr>
              <w:pStyle w:val="Default"/>
              <w:spacing w:line="276" w:lineRule="auto"/>
              <w:rPr>
                <w:i/>
                <w:iCs/>
                <w:sz w:val="23"/>
                <w:szCs w:val="23"/>
                <w:lang w:val="uk-UA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Мисленнєва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діяльність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6" w:rsidRPr="00EA6CA6" w:rsidRDefault="004F21B6">
            <w:pPr>
              <w:pStyle w:val="Default"/>
              <w:spacing w:line="276" w:lineRule="auto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Бесіда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спостереження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анкетування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аналіз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продуктів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відкритих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 w:rsidR="00EA6CA6">
              <w:rPr>
                <w:sz w:val="23"/>
                <w:szCs w:val="23"/>
                <w:lang w:val="uk-UA"/>
              </w:rPr>
              <w:t>.</w:t>
            </w:r>
          </w:p>
        </w:tc>
      </w:tr>
      <w:tr w:rsidR="004F21B6" w:rsidTr="004F21B6">
        <w:trPr>
          <w:gridAfter w:val="1"/>
          <w:wAfter w:w="1052" w:type="dxa"/>
          <w:trHeight w:val="799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21B6" w:rsidRDefault="004F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</w:tbl>
    <w:p w:rsidR="004F21B6" w:rsidRDefault="004F21B6" w:rsidP="004F21B6">
      <w:pPr>
        <w:rPr>
          <w:rFonts w:ascii="Times New Roman" w:hAnsi="Times New Roman" w:cs="Times New Roman"/>
          <w:sz w:val="24"/>
          <w:szCs w:val="24"/>
        </w:rPr>
      </w:pPr>
    </w:p>
    <w:p w:rsidR="003149A6" w:rsidRDefault="003149A6"/>
    <w:sectPr w:rsidR="003149A6" w:rsidSect="004F21B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B6"/>
    <w:rsid w:val="003149A6"/>
    <w:rsid w:val="004F21B6"/>
    <w:rsid w:val="007B3D1B"/>
    <w:rsid w:val="00CD69E0"/>
    <w:rsid w:val="00E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2017-04-21T11:47:00Z</dcterms:created>
  <dcterms:modified xsi:type="dcterms:W3CDTF">2017-04-21T11:57:00Z</dcterms:modified>
</cp:coreProperties>
</file>